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D7" w:rsidRDefault="000C4BD7" w:rsidP="000C4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0C4BD7" w:rsidRDefault="000C4BD7" w:rsidP="000C4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0C4BD7" w:rsidRDefault="000C4BD7" w:rsidP="000C4BD7">
      <w:pPr>
        <w:jc w:val="both"/>
        <w:rPr>
          <w:rFonts w:ascii="Times New Roman" w:hAnsi="Times New Roman" w:cs="Times New Roman"/>
          <w:lang w:val="en-US"/>
        </w:rPr>
      </w:pPr>
    </w:p>
    <w:p w:rsidR="00E503E2" w:rsidRDefault="00E503E2" w:rsidP="00E503E2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39 клас</w:t>
      </w:r>
    </w:p>
    <w:p w:rsidR="00A35776" w:rsidRPr="00E503E2" w:rsidRDefault="00E503E2" w:rsidP="00E503E2">
      <w:pPr>
        <w:jc w:val="both"/>
        <w:rPr>
          <w:rFonts w:ascii="Times New Roman" w:hAnsi="Times New Roman" w:cs="Times New Roman"/>
          <w:lang w:val="uk-UA"/>
        </w:rPr>
      </w:pPr>
      <w:r w:rsidRPr="00E503E2">
        <w:rPr>
          <w:rFonts w:ascii="Times New Roman" w:hAnsi="Times New Roman" w:cs="Times New Roman"/>
          <w:lang w:val="uk-UA"/>
        </w:rPr>
        <w:t xml:space="preserve">автобусне перевезення; автомобільне перевезення; баржеве перевезення; брокерські послуги з фрахтування; буксирування; вантажні перевезення [перевезення товарів суднами]; влаштовування круїзів; влаштовування транспортних перевезень для туристичних турів; водопостачання;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</w:t>
      </w:r>
      <w:proofErr w:type="spellStart"/>
      <w:r w:rsidRPr="00E503E2">
        <w:rPr>
          <w:rFonts w:ascii="Times New Roman" w:hAnsi="Times New Roman" w:cs="Times New Roman"/>
          <w:lang w:val="uk-UA"/>
        </w:rPr>
        <w:t>завантажувально</w:t>
      </w:r>
      <w:proofErr w:type="spellEnd"/>
      <w:r w:rsidRPr="00E503E2">
        <w:rPr>
          <w:rFonts w:ascii="Times New Roman" w:hAnsi="Times New Roman" w:cs="Times New Roman"/>
          <w:lang w:val="uk-UA"/>
        </w:rPr>
        <w:t xml:space="preserve">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на складах; зберігання товарів; зберігання човнів; зберігання*; збирання вторинної сировини [перевезення]; знімання з мілин суден; інформування про рух транспорту; інформування щодо зберігання*; інформування щодо перевезення;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організація послуг пасажирських перевезень для інших через інтернет-додатки; орендування гаражів; орендування місць для паркування; орендування складів; пакування товарів; паркування автомобілів;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</w:t>
      </w:r>
      <w:proofErr w:type="spellStart"/>
      <w:r w:rsidRPr="00E503E2">
        <w:rPr>
          <w:rFonts w:ascii="Times New Roman" w:hAnsi="Times New Roman" w:cs="Times New Roman"/>
          <w:lang w:val="uk-UA"/>
        </w:rPr>
        <w:t>банкоматів</w:t>
      </w:r>
      <w:proofErr w:type="spellEnd"/>
      <w:r w:rsidRPr="00E503E2">
        <w:rPr>
          <w:rFonts w:ascii="Times New Roman" w:hAnsi="Times New Roman" w:cs="Times New Roman"/>
          <w:lang w:val="uk-UA"/>
        </w:rPr>
        <w:t>; перевезення гужовим транспортом; перевезення і зберігання відходів; перевезення і зберігання сміття; перевезення меблів; перевезення подорожуючих; перевезення прогулянковими човнами; перевезення човнами; перенесення вантажу; підіймання затонулих суден; пілотування; повітряне перевезення; попереднє замовляння подорожей; попереднє замовляння транспортних засобів; поромне перевезення; посередницькі послуги у перевезенні; послуги з буксирування транспортних засобів у разі поломки; послуги з короткострокового прокату автомобілів; послуги з перевезення під час переїзду; послуги з розливання у пляшки; послуги криголамів; послуги кур'єрів [доставляння повідомлень або товарів]; послуги суднових брокерів; послуги таксі; послуги шоферів; послуги щодо рятування майна; прокат авіадвигунів; прокат автобусів далекого прямування; прокат автомобілів; прокат багажників на дах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електричних шаф для вина; прокат камер для заморожених харчів; прокат коней;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тракторів; прокат транспортних засобів; прокат холодильників; прокат човнів; річкове перевезення; розвантажування вантажів; розподіляння води; розподіляння електричної енергії; розподіляння енергії; рятувальні операції [перевезення]; рятування на воді; рятування суден; супроводжування подорожуючих; трамвайне перевезення; транспортне експедирування; 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 франкування пошти; фрахтування.</w:t>
      </w:r>
    </w:p>
    <w:sectPr w:rsidR="00A35776" w:rsidRPr="00E5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2"/>
    <w:rsid w:val="000C4BD7"/>
    <w:rsid w:val="00A35776"/>
    <w:rsid w:val="00E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>ДП "УІІВ"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2018-12-19T13:18:00Z</dcterms:created>
  <dcterms:modified xsi:type="dcterms:W3CDTF">2020-03-18T08:06:00Z</dcterms:modified>
</cp:coreProperties>
</file>