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BA" w:rsidRDefault="00772EBA" w:rsidP="00772E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772EBA" w:rsidRDefault="00772EBA" w:rsidP="00772E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955500" w:rsidRDefault="00955500" w:rsidP="0095550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34 клас</w:t>
      </w:r>
    </w:p>
    <w:p w:rsidR="00A35776" w:rsidRPr="00335E8E" w:rsidRDefault="00335E8E" w:rsidP="00955500">
      <w:pPr>
        <w:jc w:val="both"/>
        <w:rPr>
          <w:rFonts w:ascii="Times New Roman" w:hAnsi="Times New Roman" w:cs="Times New Roman"/>
          <w:lang w:val="en-US"/>
        </w:rPr>
      </w:pPr>
      <w:r w:rsidRPr="00335E8E">
        <w:rPr>
          <w:rFonts w:ascii="Times New Roman" w:hAnsi="Times New Roman" w:cs="Times New Roman"/>
          <w:lang w:val="uk-UA"/>
        </w:rPr>
        <w:t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для тютюну; газові балончики для сигарних запальничок; ґноти, пристосовані для сигаретних запальничок; жувальний тютюн; запальнички для курців; знаряддя для чищення курильних люльок; кальяни;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попільниці для курців; портсигари; розчини для використання в електронних сигаретах; сигарети; сигарети електронні; сигарети, що містять замінники тютюну, крім призначених на медичні потреби; сигаретний папір; сигаретні фільтри; сигари; сигарили; сигарниці; сигарні різаки; сірники; сірникові коробки; сірничниці; табакерки; трави для куріння*; тютю</w:t>
      </w:r>
      <w:r>
        <w:rPr>
          <w:rFonts w:ascii="Times New Roman" w:hAnsi="Times New Roman" w:cs="Times New Roman"/>
          <w:lang w:val="uk-UA"/>
        </w:rPr>
        <w:t>н; тютюн для нюхання; х'юмідори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33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00"/>
    <w:rsid w:val="00335E8E"/>
    <w:rsid w:val="00772EBA"/>
    <w:rsid w:val="00955500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ДП "УІІВ"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2018-12-19T13:02:00Z</dcterms:created>
  <dcterms:modified xsi:type="dcterms:W3CDTF">2021-01-15T15:02:00Z</dcterms:modified>
</cp:coreProperties>
</file>