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2B" w:rsidRDefault="0084762B" w:rsidP="0084762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22 клас</w:t>
      </w:r>
    </w:p>
    <w:p w:rsidR="0084762B" w:rsidRDefault="0084762B" w:rsidP="0084762B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E3136">
        <w:rPr>
          <w:rFonts w:ascii="Times New Roman" w:hAnsi="Times New Roman"/>
          <w:sz w:val="24"/>
          <w:szCs w:val="24"/>
          <w:lang w:val="uk-UA"/>
        </w:rPr>
        <w:t xml:space="preserve">апаратна вичесана вовна; бавовна-сирець; бавовняне клоччя; бавовняні відходи [пачоси] для набивання; бівачні мішки, що є захистками; брезент; вата для набивання та оббивання; вата для фільтрування; верблюжа вовна; відходи шовку; відходи шовку необроблені; вітрила; вітрила для вітрильних лиж; вовна необроблена або оброблена; вовняні пачоси; водорості морські для набивки; волокна пластмасові для текстильного використання; волокно з трави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еспарто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; волокно кокосове; волокно конопляне; волокно рамі; волокно рафії; волокно текстильне; волокно текстильне необроблене; волос кінський*; вуглецеві волокна для текстильного використання; гамаки; деревинна вовна; деревинна стружка; джут; дратва; загородкові сітки для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розводіння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 риби; зовнішні заслони текстильні; камвольна вовна; канати неметалеві; капок; клоччя; кокони; конопляні стрічки; луб; льон-сирець [куделя]; лямки для переміщування вантажів неметалеві; мішки для брудної білизни; мішки для перевезення та зберігання неспакованого матеріалу; мішки для перевезення трупів; мішки полотняні, спеціально пристосовані для зберігання підгузків; мішки сітчасті для прання білизни; мотузки; мотузки для пакування; мотузки на канчуки; мотузкові драбини;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набивкова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 вовна;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набивкові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 матеріали негумові, непластмасові, непаперові та некартонні; навіси з синтетичних матеріалів; навіси текстильні; намети*; неводи гаманцеві; нитки для в'язання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снопів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; нитки для пакування або перев'язування неметалеві; обв'язки неметалеві; овеча вовна;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опаковання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 з соломи для пляшок; пакувальні [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перекладкові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набивкові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>] матеріали негумові, непластмасові, непаперові та некартонні; пакувальні або перев'язувальні стрічки неметалеві; парусина для вітрил; паси для переміщування вантажів неметалеві; пастки [тенета]; пачоси [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набивковий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 матеріал]; перев'язувальні нитки на сільськогосподарські потреби неметалеві; пір'я для набивання; пір'я для постільних речей; полотно сітчасте; поштові мішки; прокладки волоконні для суден;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прокладкові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 матеріали негумові, непластмасові, непаперові та некартонні; просмолене полотно для шахтних вентиляційних перемичок; пух [пір'я]; пух бавовняний; пух гагачий; рибальські сітки; руно вовняне; сизаль; сітки для годування тварин; сітки для маскування; сітки*; скловолокно для текстильного використання; скловолокно кварцове для текстильного використання; скоби для переміщування вантажів неметалеві; смуги для переміщування вантажів неметалеві; смуги для підв'язування виноградних лоз; солома для набивання; солом'яне обплетення для пляшок; стрічки для жалюзі; стропи для переміщування вантажів неметалеві; сумки [пакети, торбини] для пакування текстильні; тваринна вовна; тирса; трава для набивання; троси для буксирування транспортних засобів; троси для пакування; троси неметалеві; троси*; укривала без певної форми на транспортні засоби; укривала для захисту від пилу; чохли для маскування; шнури для вішання картин; шнури до </w:t>
      </w:r>
      <w:proofErr w:type="spellStart"/>
      <w:r w:rsidRPr="00BE3136">
        <w:rPr>
          <w:rFonts w:ascii="Times New Roman" w:hAnsi="Times New Roman"/>
          <w:sz w:val="24"/>
          <w:szCs w:val="24"/>
          <w:lang w:val="uk-UA"/>
        </w:rPr>
        <w:t>піднімних</w:t>
      </w:r>
      <w:proofErr w:type="spellEnd"/>
      <w:r w:rsidRPr="00BE3136">
        <w:rPr>
          <w:rFonts w:ascii="Times New Roman" w:hAnsi="Times New Roman"/>
          <w:sz w:val="24"/>
          <w:szCs w:val="24"/>
          <w:lang w:val="uk-UA"/>
        </w:rPr>
        <w:t xml:space="preserve"> вікон; шнури на сітки; шовкові пачоси; шовк-сирець; шп</w:t>
      </w:r>
      <w:r>
        <w:rPr>
          <w:rFonts w:ascii="Times New Roman" w:hAnsi="Times New Roman"/>
          <w:sz w:val="24"/>
          <w:szCs w:val="24"/>
          <w:lang w:val="uk-UA"/>
        </w:rPr>
        <w:t>агат паперовий; щетина свиняча*.</w:t>
      </w:r>
    </w:p>
    <w:p w:rsidR="007079A9" w:rsidRPr="0084762B" w:rsidRDefault="007079A9" w:rsidP="0084762B">
      <w:pPr>
        <w:rPr>
          <w:lang w:val="uk-UA"/>
        </w:rPr>
      </w:pPr>
      <w:bookmarkStart w:id="0" w:name="_GoBack"/>
      <w:bookmarkEnd w:id="0"/>
    </w:p>
    <w:sectPr w:rsidR="007079A9" w:rsidRPr="0084762B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84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1088</Characters>
  <Application>Microsoft Office Word</Application>
  <DocSecurity>0</DocSecurity>
  <Lines>9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2021-01-14T14:38:00Z</dcterms:modified>
</cp:coreProperties>
</file>