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7F" w:rsidRDefault="0051717F" w:rsidP="0051717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41 клас</w:t>
      </w:r>
    </w:p>
    <w:p w:rsidR="0051717F" w:rsidRDefault="0051717F" w:rsidP="0051717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F27C2">
        <w:rPr>
          <w:rFonts w:ascii="Times New Roman" w:hAnsi="Times New Roman"/>
          <w:sz w:val="24"/>
          <w:szCs w:val="24"/>
          <w:lang w:val="uk-UA"/>
        </w:rPr>
        <w:t xml:space="preserve">академії [освіта]; викладання;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відеознімання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; влаштовування і проведення з'їздів; влаштовування і проведення колоквіумів; влаштовування і проведення конференцій; влаштовування і проведення концертів; влаштовування і проведення навчальних форумів з особистою присутністю; влаштовування і проведення практичних занять [навчання]; влаштовування і проведення семінарів; влаштовування і проведення симпозіумів; влаштовування конкурсів краси; гімнастичне викладання; готування публікацій за допомогою електронних настільних видавничих засобів; дошкільні навчальні заклади; дресирування тварин; екзаменування у навчанні; екзаменування у навчанні для користувачів на отримання кваліфікації з керування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дронами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; забезпечування відгуками від користувачів на розважальні або культурні потреби; забезпечування інформацією у сфері освіти; забезпечування інформацією у сфері розваг; забезпечування інформацією </w:t>
      </w:r>
      <w:r w:rsidR="00DA06A5" w:rsidRPr="00DA06A5">
        <w:rPr>
          <w:rFonts w:ascii="Times New Roman" w:hAnsi="Times New Roman"/>
          <w:bCs/>
          <w:color w:val="333333"/>
          <w:sz w:val="24"/>
          <w:szCs w:val="24"/>
          <w:lang w:val="uk-UA"/>
        </w:rPr>
        <w:t>щодо заходів для дозвілля</w:t>
      </w:r>
      <w:bookmarkStart w:id="0" w:name="_GoBack"/>
      <w:bookmarkEnd w:id="0"/>
      <w:r w:rsidRPr="00EF27C2">
        <w:rPr>
          <w:rFonts w:ascii="Times New Roman" w:hAnsi="Times New Roman"/>
          <w:sz w:val="24"/>
          <w:szCs w:val="24"/>
          <w:lang w:val="uk-UA"/>
        </w:rPr>
        <w:t xml:space="preserve">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незавантажними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відеозаписами в режимі онлайн;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незавантажними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електронними публікаціями в режимі онлайн;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незавантажними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музичними творами в режимі онлайн;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незавантажними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телевізійними програмами за допомогою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відеосервісів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за запитом;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незавантажними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фільмами за допомогою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відеосервісів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за запитом; забезпечування рейтингами від користувачів на розважальні або культурні потреби; забезпечування спортивним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устаткованням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устаткованням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для відпочинку;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устаткованням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для гольфа; забезпечування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устаткованням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для казино [азартних ігор]; замовляння квитків на видовища; заочні курси;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звукорежисерські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послуги для заходів; ігрові послуги, що надаються в режимі онлайн через комп'ютерну мережу; кінопокази; кінопрокат; культурні, освітні або розважальні послуги, що надаються художніми галереями; мікрофільмування; монтування відеострічок; навчальні послуги, що надаються за допомогою симуляторів; навчання айкідо; навчання дзюдо; навчання з передавання ноу-хау; навчання з проведення чайної церемонії; навчання індивідуальне; навчання у школах-інтернатах; надавання музейних послуг [презентації, виставки]; написання кіносценаріїв; написання пісень; написання сценаріїв, крім призначених на рекламні потреби; написання текстів*; організовування балів; організовування видовищ [послуги імпресаріо]; організовування виставок на культурні або освітні потреби; організовування конкурсів [освітніх або розважальних]; організовування лотерей; організовування показів мод на розважальні потреби; організовування розважальних костюмованих заходів; організовування спортивних змагань; освітні послуги; освітні послуги, що надаються асистентами для людей з особливими потребами; освітні послуги, що надаються школами; переклад дубльований; переклад мови жестів; переклад усний; планування вечірок [розваги]; послуги артистів з розважання; послуги бібліотек з видавання книжок; послуги диск-жокеїв; послуги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дискотек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; послуги з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відеомонтування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для заходів; послуги з каліграфії; послуги з макетування, крім призначених на рекламні потреби; послуги з оцінювання рівня фізичної підготовленості на навчальні потреби; послуги залів ігрових автоматів; послуги зоопарків; послуги інструкторів [навчання]; послуги караоке; послуги кіностудій; послуги клубів [розважальні або освітні]; послуги клубів здоров'я [оздоровчі та фітнес-тренування]; послуги натурників для художників; послуги нічних клубів [розваги]; послуги оркестрів; послуги парків атракціонів; послуги перекладачів; послуги пересувних бібліотек; послуги персональних тренерів [фітнес-тренування]; послуги репортерів; послуги світлотехніків з </w:t>
      </w:r>
      <w:r w:rsidRPr="00EF27C2">
        <w:rPr>
          <w:rFonts w:ascii="Times New Roman" w:hAnsi="Times New Roman"/>
          <w:sz w:val="24"/>
          <w:szCs w:val="24"/>
          <w:lang w:val="uk-UA"/>
        </w:rPr>
        <w:lastRenderedPageBreak/>
        <w:t xml:space="preserve">освітлювання для заходів; послуги спортивних таборів; послуги студій записування; послуги таборів вихідного дня [розважання]; послуги театральних кас; послуги фоторепортерів; послуги щодо азартних ігор; послуги щодо музичного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композиціювання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; практичне навчання [демонстрування];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представляння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вистав наживо;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представляння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естрадних вистав;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представляння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циркових вистав; проведення альпіністських турів у супроводі гідів; проведення екскурсійних турів; проведення занять з фітнесу; прокат акваріумів хатніх; прокат аудіоапаратури; прокат видовищних декорацій; прокат відеокамер; прокат відеомагнітофонів; прокат відеострічок; прокат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звукозаписувачів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; прокат іграшок; прокат ігрового обладнання; прокат кіноапаратури; прокат кінофільмів; прокат навчальних симуляторів; прокат обладнання для підводного плавання; прокат освітлювальної апаратури для театральних студій або телестудій; прокат радіо- і телевізійних приймачів; прокат спортивних майданчиків; прокат спортивного обладнання, крім транспортних засобів; прокат творів мистецтва; прокат театральних декорацій; прокат тенісних кортів; прокат </w:t>
      </w:r>
      <w:proofErr w:type="spellStart"/>
      <w:r w:rsidRPr="00EF27C2">
        <w:rPr>
          <w:rFonts w:ascii="Times New Roman" w:hAnsi="Times New Roman"/>
          <w:sz w:val="24"/>
          <w:szCs w:val="24"/>
          <w:lang w:val="uk-UA"/>
        </w:rPr>
        <w:t>устатковання</w:t>
      </w:r>
      <w:proofErr w:type="spellEnd"/>
      <w:r w:rsidRPr="00EF27C2">
        <w:rPr>
          <w:rFonts w:ascii="Times New Roman" w:hAnsi="Times New Roman"/>
          <w:sz w:val="24"/>
          <w:szCs w:val="24"/>
          <w:lang w:val="uk-UA"/>
        </w:rPr>
        <w:t xml:space="preserve"> для стадіонів; професійна перепідготовка; професійне орієнтування [поради щодо освіти або навчання]; публікування електронних книжок та журналів у режимі онлайн; публікування книжок; публікування текстів, крім рекламних; радіопередачі розважальні; режисерування фільмів, крім рекламних фільмів; релігійна освіта; розважальні послуги; розмальовування обличчя на розважальні потреби; створювання видовищ; створювання музичних творів; створювання радіо- і телевізійних програм; створювання фільмів, крім рекламних; субтитрування; театральні постановки; телевізійні передачі розважальні; фізичне виховування; фотографуванн</w:t>
      </w:r>
      <w:r>
        <w:rPr>
          <w:rFonts w:ascii="Times New Roman" w:hAnsi="Times New Roman"/>
          <w:sz w:val="24"/>
          <w:szCs w:val="24"/>
          <w:lang w:val="uk-UA"/>
        </w:rPr>
        <w:t>я; хронометраж спортивних подій.</w:t>
      </w:r>
    </w:p>
    <w:p w:rsidR="007079A9" w:rsidRPr="0051717F" w:rsidRDefault="007079A9" w:rsidP="0051717F">
      <w:pPr>
        <w:rPr>
          <w:lang w:val="uk-UA"/>
        </w:rPr>
      </w:pPr>
    </w:p>
    <w:sectPr w:rsidR="007079A9" w:rsidRPr="0051717F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51717F"/>
    <w:rsid w:val="00632E6B"/>
    <w:rsid w:val="0070298F"/>
    <w:rsid w:val="007079A9"/>
    <w:rsid w:val="00D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4608</Characters>
  <Application>Microsoft Office Word</Application>
  <DocSecurity>0</DocSecurity>
  <Lines>219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Drobna</dc:creator>
  <cp:lastModifiedBy>Меркулова Ольга Володимирівна</cp:lastModifiedBy>
  <cp:revision>2</cp:revision>
  <dcterms:created xsi:type="dcterms:W3CDTF">2022-02-16T13:57:00Z</dcterms:created>
  <dcterms:modified xsi:type="dcterms:W3CDTF">2022-02-16T13:57:00Z</dcterms:modified>
</cp:coreProperties>
</file>