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503" w:rsidRDefault="008B22DC" w:rsidP="008B22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клас</w:t>
      </w:r>
    </w:p>
    <w:p w:rsidR="008B22DC" w:rsidRPr="008B22DC" w:rsidRDefault="008B22DC" w:rsidP="008B22DC">
      <w:pPr>
        <w:jc w:val="both"/>
        <w:rPr>
          <w:rFonts w:ascii="Times New Roman" w:hAnsi="Times New Roman" w:cs="Times New Roman"/>
          <w:sz w:val="24"/>
          <w:szCs w:val="24"/>
        </w:rPr>
      </w:pPr>
      <w:r w:rsidRPr="008B22DC">
        <w:rPr>
          <w:rFonts w:ascii="Times New Roman" w:hAnsi="Times New Roman" w:cs="Times New Roman"/>
          <w:sz w:val="24"/>
          <w:szCs w:val="24"/>
        </w:rPr>
        <w:t>бавовняні тканини; байка [тканина]; бирки клейкі для сумок текстильні; бирки пришивні для одягу текстильні; бівачні мішки, що є чохлами для спальних мішків; білизна для домашнього господарства; білизна для купання, крім одягу; білизна з візерунчастого полотна; білизняні тканини; більярдне сукно; бортівка; бумазея; віскозні тканини; вкладні простирадла для спальних мішків; вовняні тканини; волосяна тканина [мішковина]; газ [тканина]; гірлянди з прапорців текстильних або пластмасових; дамаст; джерсі [тканина]; джутові тканини; драгет; етикетки текстильні; занавіски дверні; занавіски для душу текстильні або пластмасові; занавіски текстильні або пластмасові; занавіски тюлеві; зефір [тканина]; канва для виготовляння гобелену або для вишивання; клейкі тканини, що клеяться нагріванням; клейончасті скатертини; ковдри для відпочинку на природі; ковдри для кімнатних тварин; ковдри ліжкові; конверти з капюшоном для немовлят; конопляне полотно; конопляні тканини; креп [тканина]; крепон; лляні тканини; марабу [тканина]; марля полотняна на сир; матеріали неткані текстильні; матеріали пластмасові [замінники тканин]; матеріали текстильні; матеріали фільтрувальні текстильні; меблеві покриви пластмасові; меблеві покриви текстильні; міткаль; молескін [тканина]; наволочки; накидки на подушки; наматрацники; настільні доріжки непаперові; носові хустинки текстильні; оббивкові тканини на меблі; облямівки збірчасті для ліжок; оксамит; офсетне полотно текстильне; парча; пелюшки тканинні для сповивання немовлят; перегородки для дитячих ліжок з боковими стінками [постільна білизна]; підкладки для капелюхів текстильні; підкладкові тканини [текстильні]; підставки під вмістини для напоїв текстильні; підставки під пивні кухлі текстильні; підстилки під столові прибори текстильні; пледи дорожні [покривала]; покривала; покривала ліжкові; покривала ліжкові паперові; покривала стьобані; полотнища з написами чи зображеннями текстильні або пластмасові; полотно прогумоване, крім призначеного на канцелярські потреби; полотно*; постільна білизна; прапори текстильні або пластмасові; простирадла; протимоскітні сітки; пухові стьобані ковдри [покривала]; рукавиці для миття тіла; рушники для обличчя текстильні; рушники для посуду; рушники кухонні; рушники текстильні; рядовина [тканина]; савани; серветки тканинні для знімання макіяжу; синельні тканини; ситотканини; ситцева тканина вибивна; скатерки столові непаперові; склотканини для текстильного використання; спальні мішки; спальні мішки для немовлят; столова білизна непаперова; столові підстилки текстильні; столові серветки текстильні; тафта [тканина]; тик [лляна тканина]; тикові чохли [наматрацники]; тканина з візерунками для вишивання; тканина муслінова; тканини бавовняні легкі зносостійкі; тканини багаторазового використання  з восковим покриттям для упаковування харчових продуктів; тканини газонепроникні на аеростати; тканини для взуття; тканини для текстильного використання; тканини еластичні; тканини з волокна рамі; тканини з трави еспарто; тканини настінні драпірувальні; тканини підкладкові для взуття; тканини*; тканини, що імітують шкури тварин; трикотажні тканини; тримачі занавісок текстильні; тюль; фетр*; фланель [тканина]; чайні рушники для скляного посуду; чохли [знімні] для меблів; чохли для диванних подушок; чохли тканинні для кришок туалетів; шевйот [тканина]; шовк [тканина]; шовкові т</w:t>
      </w:r>
      <w:r>
        <w:rPr>
          <w:rFonts w:ascii="Times New Roman" w:hAnsi="Times New Roman" w:cs="Times New Roman"/>
          <w:sz w:val="24"/>
          <w:szCs w:val="24"/>
        </w:rPr>
        <w:t>канини для друкарських шаблонів.</w:t>
      </w:r>
    </w:p>
    <w:sectPr w:rsidR="008B22DC" w:rsidRPr="008B2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48"/>
    <w:rsid w:val="008B22DC"/>
    <w:rsid w:val="00B10503"/>
    <w:rsid w:val="00E3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AE89E-E7AF-43C6-8243-BA92547F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2899</Characters>
  <Application>Microsoft Office Word</Application>
  <DocSecurity>0</DocSecurity>
  <Lines>24</Lines>
  <Paragraphs>6</Paragraphs>
  <ScaleCrop>false</ScaleCrop>
  <Company>ДП "УІПВ"</Company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2</cp:revision>
  <dcterms:created xsi:type="dcterms:W3CDTF">2021-12-28T12:39:00Z</dcterms:created>
  <dcterms:modified xsi:type="dcterms:W3CDTF">2021-12-28T12:40:00Z</dcterms:modified>
</cp:coreProperties>
</file>