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7C5A20" w:rsidP="007C7B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18 клас</w:t>
      </w:r>
    </w:p>
    <w:p w:rsidR="007C5A20" w:rsidRPr="007C5A20" w:rsidRDefault="007C5A20" w:rsidP="007C7B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5A20">
        <w:rPr>
          <w:rFonts w:ascii="Times New Roman" w:hAnsi="Times New Roman" w:cs="Times New Roman"/>
          <w:sz w:val="24"/>
          <w:szCs w:val="24"/>
          <w:lang w:val="uk-UA"/>
        </w:rPr>
        <w:t>альпенштоки; батоги; бирки багажні; бирки клейкі для сумок шкіряні; бирки пришивні для одягу шкіряні; бодрюш [газонепроникна плівка з кишок тварин]; валізи; валізи багажні; вичинені шкури; віжки для водіння дітей; візитниці; вкладні органайзери, пристосовані для компактного укладання багажу; вмістини з вулканізованого волокна; вмістинки на ключі; вудила для тварин [упряж]; вуздечки [упряж]; гаманці; гаманці сітчасті; деталі для стремен гумові; диспенсери для мішків для собачих відходів з кріпленням до повідків; етикетки з вичиненої шкіри; замша, крім призначеної для чищення; застібки для сідел; канчуки багатокінцеві; каркаси для монетниць [складові частини монетниць]; каркаси для парасольок; каркаси для сумок [складові частини сумок]; кейси для документів; кишенькові гаманці;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крупони [частини шкур]; лайка [вичинена шкіра]; ледерин; ленчики для сідел; лимарні вироби; лямки для носіння немовлят; меблеві обшиви з вичиненої шкіри; мішки речові; молескін [штучна шкіра];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нотні папки; обладунки для збруї; одяг для домашніх тварин; оздоби з вичиненої шкіри для меблів; органайзери для багажу; органайзери для валіз; парасольки від дощу; парасольки від сонця; паски вузькі з вичиненої шкіри; паски для військового спорядження; паски для збруї;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поводи, повідки з вичиненої шкіри; покривала для кінських сідел; покривала для тварин; попони для коней; попруги з вичиненої шкіри; портфелі з вичиненої шкіри; портфелі-папки; посторонки [упряж]; рандселі [японські шкільні ранці]; ранці; ремені для стремен; ручки для парасольок; ручки для тримання господарських сумок; ручки для чемоданів; ручки тростин; рюкзаки; рюкзаки для носіння немовлят; сідла кінські; сітки-сумки господарські; скрині дорожні; скриньки з вичиненої шкіри або зі шкіряного картону; спиці для парасольок; стремена; сумки [пакети, торбини] для пакування з вичиненої шкіри; сумки господарські багаторазового використання; сумки господарські на коліщатах; сумки для альпіністів; сумки для інструментів порожні; сумки для носіння дітей; сумки для одягу дорожні; сумки для туалетного приладдя незаповнені; сумки дорожні; сумки жіночі; сумки пляжні; сумки сідельні; сумки спортивні; сумки туристські; сумки шкільні;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тфілін [філактерії]; упряж для тварин; футляри для карток [бумажники];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шкіра веганська; шкіра необроблена або напівоброблена; шкіра штучна; шкіра штучна на основі міцелію; шкіряний картон; шкури тварин; шкури худоби; шнури з вичиненої шкіри; шори [упряж]; я</w:t>
      </w:r>
      <w:r>
        <w:rPr>
          <w:rFonts w:ascii="Times New Roman" w:hAnsi="Times New Roman" w:cs="Times New Roman"/>
          <w:sz w:val="24"/>
          <w:szCs w:val="24"/>
          <w:lang w:val="uk-UA"/>
        </w:rPr>
        <w:t>гдташі [мисливське спорядження].</w:t>
      </w:r>
      <w:bookmarkEnd w:id="0"/>
    </w:p>
    <w:sectPr w:rsidR="007C5A20" w:rsidRPr="007C5A20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9"/>
    <w:rsid w:val="001A6D19"/>
    <w:rsid w:val="00264621"/>
    <w:rsid w:val="002D5203"/>
    <w:rsid w:val="00687BC2"/>
    <w:rsid w:val="007C5A20"/>
    <w:rsid w:val="007C7BB4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0904-181E-4036-95E2-52C1FF0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2023-01-26T12:12:00Z</dcterms:created>
  <dcterms:modified xsi:type="dcterms:W3CDTF">2023-01-26T12:12:00Z</dcterms:modified>
</cp:coreProperties>
</file>