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8E4720" w:rsidP="008E47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>
        <w:rPr>
          <w:rFonts w:ascii="Times New Roman" w:hAnsi="Times New Roman" w:cs="Times New Roman"/>
          <w:sz w:val="24"/>
          <w:szCs w:val="24"/>
          <w:lang w:val="uk-UA"/>
        </w:rPr>
        <w:t>клас</w:t>
      </w:r>
    </w:p>
    <w:p w:rsidR="008E4720" w:rsidRPr="008E4720" w:rsidRDefault="008E4720" w:rsidP="008E4720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E4720">
        <w:rPr>
          <w:rFonts w:ascii="Times New Roman" w:hAnsi="Times New Roman" w:cs="Times New Roman"/>
          <w:sz w:val="24"/>
          <w:szCs w:val="24"/>
          <w:lang w:val="uk-UA"/>
        </w:rPr>
        <w:t>аперитиви безалкогольні; безалкогольні есенції для виготовляння напоїв; безалкогольні напої; безалкогольні напої з сухофруктів; безалкогольні напої на основі меду; безалкогольні фруктові екстракти; безалкогольні фруктові напої; виноградне сусло неферментоване; води [напої]; води газовані; гранули хмелю для пивоваріння; екстракти хмелю для виготовляння пива; ель імбирний; зельтерська вода; ізотонічні напої; квас; коктейлі безалкогольні; коктейлі на основі безалкогольного пива; коктейлі на основі пива; лимонади; літієва вода; мінеральні води [напої]; напої безалкогольні зі смаком кави; напої безалкогольні зі смаком чаю; напої енергетичні безалкогольні; напої з алое вера безалкогольні; напої на основі рису, крім замінників молока; напої на основі сої, крім замінників молока; напої, що містять молочну сироватку; овочеві соки [напої]; оршад; пивне сусло; пиво; пиво безалкогольне; пиво імбирне; порошки для виготовляння газованих напоїв; порошки для виготовляння тонізуючих охолоджуючих напоїв; сарсапарель [безалкогольний напій]; сидр безалкогольний; сиропи для лимонаду; сиропи для напоїв; складники для виготовляння безалкогольних напоїв; складники для виготовляння газованих вод; смузі; содова вода; соки фруктові; солодове пиво; солодове сусло; спортивні напої, збагачені протеїном; столові води; суміші сухі на основі крохмалю для приготування напоїв; сусла; таблетки для виготовляння газованих напоїв; томатний сік [напій]; тонізуючі охолоджуючі напої; фруктові нектари безалкогольні; хміль заморожений для пивоваріння; шенді; шербе</w:t>
      </w:r>
      <w:r>
        <w:rPr>
          <w:rFonts w:ascii="Times New Roman" w:hAnsi="Times New Roman" w:cs="Times New Roman"/>
          <w:sz w:val="24"/>
          <w:szCs w:val="24"/>
          <w:lang w:val="uk-UA"/>
        </w:rPr>
        <w:t>ти [напої]; ячмінний ель [пиво].</w:t>
      </w:r>
      <w:bookmarkStart w:id="0" w:name="_GoBack"/>
      <w:bookmarkEnd w:id="0"/>
    </w:p>
    <w:sectPr w:rsidR="008E4720" w:rsidRPr="008E4720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D"/>
    <w:rsid w:val="000849DD"/>
    <w:rsid w:val="00264621"/>
    <w:rsid w:val="002D5203"/>
    <w:rsid w:val="00687BC2"/>
    <w:rsid w:val="008E4720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8A0B8-9000-4013-AF20-8D703D95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1351</Characters>
  <Application>Microsoft Office Word</Application>
  <DocSecurity>0</DocSecurity>
  <Lines>11</Lines>
  <Paragraphs>3</Paragraphs>
  <ScaleCrop>false</ScaleCrop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2023-01-26T12:41:00Z</dcterms:created>
  <dcterms:modified xsi:type="dcterms:W3CDTF">2023-01-26T12:41:00Z</dcterms:modified>
</cp:coreProperties>
</file>