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46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клас</w:t>
      </w:r>
    </w:p>
    <w:p w:rsidR="00463A1B" w:rsidRPr="006F6DD0" w:rsidRDefault="00EB0A57" w:rsidP="00463A1B">
      <w:pPr>
        <w:jc w:val="both"/>
        <w:rPr>
          <w:rFonts w:ascii="Times New Roman" w:hAnsi="Times New Roman" w:cs="Times New Roman"/>
          <w:sz w:val="24"/>
          <w:szCs w:val="24"/>
        </w:rPr>
      </w:pPr>
      <w:r w:rsidRPr="00EB0A57">
        <w:rPr>
          <w:rFonts w:ascii="Times New Roman" w:hAnsi="Times New Roman" w:cs="Times New Roman"/>
          <w:sz w:val="24"/>
          <w:szCs w:val="24"/>
        </w:rPr>
        <w:t>байка [тканина]; бирки клейкі для сумок текстильні; бирки пришивні для одягу текстильні;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білизна постільна; білизна столова непаперова; бортівка; бумазея; віскозні тканини; вкладні простирадла для спальних мішків; волосяна тканина [мішковина]; газ [тканина]; гірлянди з прапорців текстильних або пластмасових; дамаст; джерсі [тканина]; джутові тканини; доріжки настільні непаперові; драгет; етикетки текстильні; зав'язки для занавісок текстильні; занавіски дверні; занавіски для душу текстильні або пластмасові; занавіски текстильні або пластмасові; занавіски тюлеві; зефір [тканина]; канва для виготовляння гобелену або для вишивання; клейкі тканини, що клеяться нагріванням; клейончасті скатертини; ковдри для відпочинку на природі; ковдри для йоги; ковдри для кімнатних тварин; ковдри ліжкові; ковдри пухові стьобані [покривала]; конверти з капюшоном для немовлят; креп [тканина]; крепон; лляні тканини; марабу [тканина]; матеріали неткані текстильні; матеріали пластмасові [замінники тканин]; матеріали текстильні; матеріали фільтрувальні текстильні; міткаль; мішки спальні для немовлят; молескін [тканина]; наволочки; накидки на подушки; наматрацники; носові хустинки текстильні; облямівки збірчасті для ліжок; оксамит;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вмістини для напоїв текстильні; підставки під пивні кухлі текстильні; підстилки настільні текстильні; підстилки під столові прибори текстильні; пледи дорожні [покривала]; покривала; покривала ліжкові; покривала ліжкові паперові; покривала стьобані; покриви меблеві пластмасові; покриви меблеві текстильні; полотнища з написами чи зображеннями текстильні або пластмасові; полотно конопляне; полотно офсетне текстильне; полотно прогумоване, крім призначеного на канцелярські потреби; полотно*; прапори текстильні або пластмасові; простирадла; простирадла з вичиненої шкіри; рукавиці для миття тіла; рушники для йоги; рушники для обличчя текстильні; рушники для посуду; рушники кухонні; рушники текстильні; рядовина [тканина]; савани; серветки столові текстильні; серветки тканинні для знімання макіяжу; синельні тканини; ситотканини; ситцева тканина вибивна; сітки протимоскітні; скатерки столові непаперові; склотканини для текстильного використання; спальні мішки; сукно більярдне; тафта [тканина]; тик [лляна тканина]; тканина з візерунками для вишивання; тканина муслінова; тканина полотняного переплетення; тканини бавовняні; тканини бавовняні легкі зносостійкі; тканини багаторазового використання з восковим покриттям для упаковування харчових продуктів; тканини батик; тканини білизняні; тканини вовняні; тканини для взуття; тканини еластичні; тканини з волокна рамі; тканини з трави еспарто; тканини конопляні; тканини на аеростати газонепроникні; тканини настінні драпірувальні; тканини оббивкові на меблі; тканини підкладкові для взуття; тканини*; тканини, що імітують шкури тварин; трикотажні тканини; тримачі для занавісок текстильні; тюль; фетр*; фланель [тканина]; чайні рушники для скляного посуду; чохли [знімні] для меблів; чохли для диванних подушок; чохли тикові [наматрацники]; чохли тканинні для кришок туалетів; шевйот [тканина]; шовк [тканина]; шовкові т</w:t>
      </w:r>
      <w:r>
        <w:rPr>
          <w:rFonts w:ascii="Times New Roman" w:hAnsi="Times New Roman" w:cs="Times New Roman"/>
          <w:sz w:val="24"/>
          <w:szCs w:val="24"/>
        </w:rPr>
        <w:t>канини для друкарських шаблонів</w:t>
      </w:r>
      <w:bookmarkStart w:id="0" w:name="_GoBack"/>
      <w:bookmarkEnd w:id="0"/>
      <w:r w:rsidR="00463A1B">
        <w:rPr>
          <w:rFonts w:ascii="Times New Roman" w:hAnsi="Times New Roman" w:cs="Times New Roman"/>
          <w:sz w:val="24"/>
          <w:szCs w:val="24"/>
        </w:rPr>
        <w:t>.</w:t>
      </w:r>
    </w:p>
    <w:sectPr w:rsidR="00463A1B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63A1B"/>
    <w:rsid w:val="006F6DD0"/>
    <w:rsid w:val="00822825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1271</Characters>
  <Application>Microsoft Office Word</Application>
  <DocSecurity>0</DocSecurity>
  <Lines>10</Lines>
  <Paragraphs>6</Paragraphs>
  <ScaleCrop>false</ScaleCrop>
  <Company>Укрпатент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2025-01-07T13:27:00Z</dcterms:modified>
</cp:coreProperties>
</file>