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D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клас</w:t>
      </w:r>
    </w:p>
    <w:p w:rsidR="009D1963" w:rsidRPr="006F6DD0" w:rsidRDefault="00E02343" w:rsidP="009D1963">
      <w:pPr>
        <w:jc w:val="both"/>
        <w:rPr>
          <w:rFonts w:ascii="Times New Roman" w:hAnsi="Times New Roman" w:cs="Times New Roman"/>
          <w:sz w:val="24"/>
          <w:szCs w:val="24"/>
        </w:rPr>
      </w:pPr>
      <w:r w:rsidRPr="00E02343">
        <w:rPr>
          <w:rFonts w:ascii="Times New Roman" w:hAnsi="Times New Roman" w:cs="Times New Roman"/>
          <w:sz w:val="24"/>
          <w:szCs w:val="24"/>
        </w:rPr>
        <w:t xml:space="preserve">автобусне перевезення; автомобільне перевезення; баржеве перевезення; буксирування; вантажні перевезення [перевезення товарів суднами]; виявляння та відслідковування місцезнаходження вантажів для транспортування; виявляння та відслідковування місцезнаходження людей для транспортування; влаштовування круїзів; влаштовування пасажирських перевезень для інших через онлайнові додатки; влаштовування транспортних перевезень для туристичних турів; допомога в отримуванні туристичних віз та проїзних документів для осіб, що виїжджають за кордон;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забезпечування інформацією щодо перевезень; забезпечування інформацією щодо послуг зі зберігання; забезпечування інформацією щодо руху транспорту;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ключів тимчасове; зберігання на складах; зберігання товарів; зберігання уловленого діоксиду вуглецю для інших; зберігання човнів; зберігання*; збирання вторинної сировини [перевезення]; збирання побутових та промислових відходів та сміття [перевезення]; знімання з мілин суден;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орендування гаражів; орендування місць для паркування; орендування складів; пакування товарів;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банкоматів; перевезення гужовим транспортом; перевезення і зберігання відходів; перевезення і зберігання сміття; перевезення канатною дорогою; перевезення космічні; перевезення меблів; перевезення повітряне; перевезення подорожуючих; перевезення прогулянковими човнами; перевезення трамвайне; перевезення уловленого діоксиду вуглецю для інших; перевезення човнами; перенесення вантажу; підводне рятування майна; підіймання затонулих суден; пілотування; попереднє замовляння подорожей; попереднє замовляння транспортних засобів; поромне перевезення; посередницькі послуги у перевезенні; послуги автостоянок; послуги брокерські з фрахтування; послуги водіїв; послуги з буксирування транспортних засобів у разі поломки; послуги з керування дронами цивільного призначення; послуги з короткострокового прокату автомобілів; послуги з перевезення під час переїзду; послуги з перевезення юридичних документів; послуги з пошуку попутників; послуги з розливання у пляшки; послуги зі зберігання в гардеробних кімнатах; послуги криголамів; послуги кур'єрів [доставляння повідомлень або товарів]; послуги суднових брокерів; послуги таксі; послуги щодо рятування майна; постачання води; прокат авіадвигунів; прокат автобусів далекого прямування; прокат автомобілів; прокат багажників на дах транспортних засобів; прокат безпечних дитячих крісел для транспортних засобів; прокат вантажних залізничних вагонів; прокат водолазних дзвонів; прокат водолазних скафандрів; прокат гоночних автомобілів; прокат дронів з фотокамерами; прокат дронів, що стежать за безпекою; прокат електричних шаф для вина; прокат камер для заморожених харчів; прокат коней для перевезення; прокат контейнерів для зберігання; прокат крісел колісних; прокат літальних апаратів; прокат морозильних камер; прокат навігаційних систем; прокат пасажирських залізничних вагонів; прокат розвідувальних дронів; прокат тракторів; прокат транспортних засобів; прокат холодильників; прокат човнів; прокат шафок для зберігання; річкове перевезення; роботи завантажувально-розвантажувальні; розвантажування вантажів; розподіляння води; розподіляння електричної енергії; розподіляння енергії; рятувальні операції [перевезення]; рятування суден; супроводжування подорожуючих; транспортне експедирування; транспортні послуги для екскурсійних турів; </w:t>
      </w:r>
      <w:r w:rsidRPr="00E02343">
        <w:rPr>
          <w:rFonts w:ascii="Times New Roman" w:hAnsi="Times New Roman" w:cs="Times New Roman"/>
          <w:sz w:val="24"/>
          <w:szCs w:val="24"/>
        </w:rPr>
        <w:lastRenderedPageBreak/>
        <w:t>транспортування трубопроводами; упаковування подарунків; фізичне зберігання даних або документів, записаних на електронних носіях;</w:t>
      </w:r>
      <w:r>
        <w:rPr>
          <w:rFonts w:ascii="Times New Roman" w:hAnsi="Times New Roman" w:cs="Times New Roman"/>
          <w:sz w:val="24"/>
          <w:szCs w:val="24"/>
        </w:rPr>
        <w:t xml:space="preserve"> франкування пошти; фрахтування</w:t>
      </w:r>
      <w:bookmarkStart w:id="0" w:name="_GoBack"/>
      <w:bookmarkEnd w:id="0"/>
      <w:r w:rsidR="009D1963">
        <w:rPr>
          <w:rFonts w:ascii="Times New Roman" w:hAnsi="Times New Roman" w:cs="Times New Roman"/>
          <w:sz w:val="24"/>
          <w:szCs w:val="24"/>
        </w:rPr>
        <w:t>.</w:t>
      </w:r>
    </w:p>
    <w:sectPr w:rsidR="009D1963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9D1963"/>
    <w:rsid w:val="00E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2732</Words>
  <Characters>1558</Characters>
  <Application>Microsoft Office Word</Application>
  <DocSecurity>0</DocSecurity>
  <Lines>12</Lines>
  <Paragraphs>8</Paragraphs>
  <ScaleCrop>false</ScaleCrop>
  <Company>Укрпатент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2025-01-07T13:44:00Z</dcterms:modified>
</cp:coreProperties>
</file>