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E2" w:rsidRPr="00CB34E2" w:rsidRDefault="00CB34E2" w:rsidP="00CB34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4E2">
        <w:rPr>
          <w:rFonts w:ascii="Times New Roman" w:hAnsi="Times New Roman" w:cs="Times New Roman"/>
          <w:b/>
          <w:sz w:val="24"/>
          <w:szCs w:val="24"/>
        </w:rPr>
        <w:t>24 клас</w:t>
      </w:r>
    </w:p>
    <w:p w:rsidR="00153A8E" w:rsidRPr="00CB34E2" w:rsidRDefault="00CB34E2" w:rsidP="00CB34E2">
      <w:pPr>
        <w:jc w:val="both"/>
        <w:rPr>
          <w:rFonts w:ascii="Times New Roman" w:hAnsi="Times New Roman" w:cs="Times New Roman"/>
          <w:sz w:val="24"/>
          <w:szCs w:val="24"/>
        </w:rPr>
      </w:pPr>
      <w:r w:rsidRPr="00CB34E2">
        <w:rPr>
          <w:rFonts w:ascii="Times New Roman" w:hAnsi="Times New Roman" w:cs="Times New Roman"/>
          <w:sz w:val="24"/>
          <w:szCs w:val="24"/>
        </w:rPr>
        <w:t>байка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бирки клейкі для сумок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бирки пришивні для одягу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бівачні мішки, що є чохлами для спальних мішків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білизна для домашнього господарства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білизна для купання, крім одягу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білизна з візерунчастого полотна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білизна постільна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білизна столова непаперова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бортівка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бумазея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віскозні тканини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вкладні простирадла для спальних мішків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волосяна тканина [мішковина]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газ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гірлянди з прапорців текстильних або пластмасових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дамаст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джерсі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джутові тканини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доріжки настільні непаперові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драгет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етикетки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зав'язки для занавісок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занавіски дверні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занавіски для душу текстильні або пластмасові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занавіски текстильні або пластмасові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занавіски тюлеві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зефір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канва для виготовляння гобелену або для вишивання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клейкі тканини, що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клеяться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 нагріванням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клейончасті скатертини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ковдри для відпочинку на природі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ковдри для йоги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ковдри для кімнатних тварин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ковдри ліжкові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ковдри пухові стьобані [покривала]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конверти з капюшоном для немовлят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креп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крепон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лляні тканини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марабу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матеріали неткані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матеріали пластмасові [замінники тканин]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матеріали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матеріали фільтрувальні</w:t>
      </w:r>
      <w:bookmarkStart w:id="0" w:name="_GoBack"/>
      <w:bookmarkEnd w:id="0"/>
      <w:r w:rsidRPr="00CB34E2">
        <w:rPr>
          <w:rFonts w:ascii="Times New Roman" w:hAnsi="Times New Roman" w:cs="Times New Roman"/>
          <w:sz w:val="24"/>
          <w:szCs w:val="24"/>
        </w:rPr>
        <w:t xml:space="preserve">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міткаль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мішки спальні для немовлят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молескін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наволочки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накидки на подушки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наматрацники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носові хустинки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облямівки збірчасті для ліжок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оксамит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парча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пелюшки тканинні для сповивання немовлят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перегородки для дитячих ліжок з боковими стінками [постільна білизна]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підкладки для капелюхів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підкладкові тканини [текстильні]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підставки під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 для напоїв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підставки під пивні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підстилки настільні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підстилки під столові прибори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пледи дорожні [покривала]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покривала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покривала ліжкові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покривала ліжкові паперові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покривала стьобані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покриви меблеві пластмасові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покриви меблеві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полотнища з написами чи зображеннями текстильні або пластмасові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полотно конопляне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полотно мереживне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полотно офсетне текстильне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полотно прогумоване, крім призначеного на канцелярські потреби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полотно*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прапори текстильні або пластмасові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простирадла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простирадла з вичиненої шкіри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рукавиці для миття тіла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рушники для йоги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рушники для обличчя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рушники для посуду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рушники кухонні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рушники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рядовина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савани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серветки столові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серветки тканинні для знімання макіяжу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синельні тканини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ситотканини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ситцева тканина вибивна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сітки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протимоскітні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скатерки столові непаперові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склотканини для текстильного використання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спальні мішки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сукно більярдне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тафта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тик [лляна 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тканина з візерунками для вишивання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тканина муслінова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тканина полотняного переплетення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бавовняні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бавовняні легкі зносостійкі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багаторазового використання з восковим покриттям для упаковування харчових продуктів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батик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білизняні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вовняні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для взуття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еластичні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з волокна рамі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тканини з трави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еспарто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конопляні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на аеростати газонепроникні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настінні драпірувальні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тканини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оббивкові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 на меблі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 підкладкові для взуття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 xml:space="preserve">тканини </w:t>
      </w:r>
      <w:proofErr w:type="spellStart"/>
      <w:r w:rsidRPr="00CB34E2">
        <w:rPr>
          <w:rFonts w:ascii="Times New Roman" w:hAnsi="Times New Roman" w:cs="Times New Roman"/>
          <w:sz w:val="24"/>
          <w:szCs w:val="24"/>
        </w:rPr>
        <w:t>поліестерні</w:t>
      </w:r>
      <w:proofErr w:type="spellEnd"/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тканини*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тканини, що імітують шкури тварин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трикотажні тканини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тримачі для занавісок текстильні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тюль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фетр*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фланель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чайні рушники для скляного посуду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чохли [знімні] для меблів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чохли для диванних подушок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чохли тикові [наматрацники]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чохли тканинні для кришок туалетів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шевйот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шовк [тканина]</w:t>
      </w:r>
      <w:r w:rsidRPr="00CB34E2">
        <w:rPr>
          <w:rFonts w:ascii="Times New Roman" w:hAnsi="Times New Roman" w:cs="Times New Roman"/>
          <w:sz w:val="24"/>
          <w:szCs w:val="24"/>
        </w:rPr>
        <w:t xml:space="preserve">; </w:t>
      </w:r>
      <w:r w:rsidRPr="00CB34E2">
        <w:rPr>
          <w:rFonts w:ascii="Times New Roman" w:hAnsi="Times New Roman" w:cs="Times New Roman"/>
          <w:sz w:val="24"/>
          <w:szCs w:val="24"/>
        </w:rPr>
        <w:t>шовкові тканини для друкарських шаблонів</w:t>
      </w:r>
      <w:r w:rsidRPr="00CB34E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CB3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E2"/>
    <w:rsid w:val="00153A8E"/>
    <w:rsid w:val="00C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713D4-2FE3-450A-90E9-41C6EBF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2025-12-11T10:03:00Z</dcterms:created>
  <dcterms:modified xsi:type="dcterms:W3CDTF">2025-12-11T10:04:00Z</dcterms:modified>
</cp:coreProperties>
</file>